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Pr>
        <w:rPr>
          <w:b/>
        </w:rPr>
      </w:pPr>
    </w:p>
    <w:p>
      <w:pPr>
        <w:rPr>
          <w:b/>
        </w:rPr>
      </w:pPr>
      <w:r>
        <w:rPr>
          <w:b/>
        </w:rPr>
        <w:t>July 2019</w:t>
      </w:r>
    </w:p>
    <w:p>
      <w:pPr>
        <w:rPr>
          <w:b/>
        </w:rPr>
      </w:pPr>
      <w:proofErr w:type="spellStart"/>
      <w:r>
        <w:rPr>
          <w:b/>
        </w:rPr>
        <w:t>Supertramp</w:t>
      </w:r>
      <w:proofErr w:type="spellEnd"/>
      <w:r>
        <w:rPr>
          <w:b/>
        </w:rPr>
        <w:t xml:space="preserve"> for Activities Week</w:t>
      </w:r>
    </w:p>
    <w:p>
      <w:pPr>
        <w:rPr>
          <w:b/>
        </w:rPr>
      </w:pPr>
    </w:p>
    <w:p>
      <w:r>
        <w:t xml:space="preserve">If you are attending the </w:t>
      </w:r>
      <w:proofErr w:type="spellStart"/>
      <w:r>
        <w:t>Supertramp</w:t>
      </w:r>
      <w:proofErr w:type="spellEnd"/>
      <w:r>
        <w:t xml:space="preserve"> activity, please ensure you read and understand the following information.</w:t>
      </w:r>
    </w:p>
    <w:p>
      <w:r>
        <w:t>Many of you will have been to this venue before. If you have, then you can bring along your green/orange socks. If this is the case then I will arrange a refund of £2 that everyone has been charged for socks. I will hand in a list to the Finance Department to arrange this. It will be repaid to your account via Parent Pay.</w:t>
      </w:r>
    </w:p>
    <w:p>
      <w:r>
        <w:t>Please bring along a packed lunch and plenty to drink. If you are eligible for free school meals then I will pick up the lunches and allocate them to the appropriate students. There is a café on site, so if you would like to bring money along to spend you can.</w:t>
      </w:r>
    </w:p>
    <w:p>
      <w:r>
        <w:t>We will be at the venue for 3 hours. We will have an hours bouncing, then have a 1 hour break for lunch and a rest and then another hour of bouncing before we return to school.</w:t>
      </w:r>
    </w:p>
    <w:p>
      <w:r>
        <w:t xml:space="preserve">The priority for this trip is safety. We want to come back with everyone in a fit and healthy state having had a good time. The </w:t>
      </w:r>
      <w:proofErr w:type="spellStart"/>
      <w:r>
        <w:t>Supertramp</w:t>
      </w:r>
      <w:proofErr w:type="spellEnd"/>
      <w:r>
        <w:t xml:space="preserve"> facility is staffed well but we are responsible for you. Each TCC staff member will have an allocated group of students they are responsible for (you will be given your group on the morning of the activity). They will then allocate you an area of the trampoline park that you can use. You will then rotate round so that you get full use of the facility. If the member of staff deems your behaviour or conduct inappropriate you will be asked to sit out.</w:t>
      </w:r>
    </w:p>
    <w:p>
      <w:r>
        <w:t xml:space="preserve">Please make sure that you are wearing appropriate clothing. This includes having legs covered, so leggings or tracksuit bottoms and an appropriate top (covering the whole torso). You may want to have your elbows covered too although this is not a necessity. </w:t>
      </w:r>
    </w:p>
    <w:p/>
    <w:p/>
    <w:sectPr>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drawing>
        <wp:anchor distT="0" distB="0" distL="114300" distR="114300" simplePos="0" relativeHeight="251658240" behindDoc="1" locked="0" layoutInCell="1" allowOverlap="1">
          <wp:simplePos x="0" y="0"/>
          <wp:positionH relativeFrom="column">
            <wp:posOffset>-898676</wp:posOffset>
          </wp:positionH>
          <wp:positionV relativeFrom="paragraph">
            <wp:posOffset>-424815</wp:posOffset>
          </wp:positionV>
          <wp:extent cx="7465060" cy="10541000"/>
          <wp:effectExtent l="0" t="0" r="2540" b="0"/>
          <wp:wrapNone/>
          <wp:docPr id="1" name="Picture 1" descr="Torpoint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point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5060" cy="1054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F1EC7348</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 Admin</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Greenbank A</dc:creator>
  <cp:lastModifiedBy>Stone C</cp:lastModifiedBy>
  <cp:revision>2</cp:revision>
  <cp:lastPrinted>2017-07-04T08:00:00Z</cp:lastPrinted>
  <dcterms:created xsi:type="dcterms:W3CDTF">2019-07-09T14:43:00Z</dcterms:created>
  <dcterms:modified xsi:type="dcterms:W3CDTF">2019-07-09T14:43:00Z</dcterms:modified>
</cp:coreProperties>
</file>